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7290859</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7340752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7290859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7340752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COHU INC</w:t>
      </w:r>
    </w:p>
    <w:p>
      <w:pPr>
        <w:spacing w:after="0" w:line="4" w:lineRule="exact"/>
        <w:rPr>
          <w:sz w:val="20"/>
          <w:szCs w:val="20"/>
          <w:color w:val="auto"/>
        </w:rPr>
      </w:pPr>
    </w:p>
    <w:p>
      <w:pPr>
        <w:ind w:right="369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2022-01-25T10:23:38Z</dcterms:created>
  <dcterms:modified xsi:type="dcterms:W3CDTF">2022-01-25T10:23:38Z</dcterms:modified>
</cp:coreProperties>
</file>